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c5bbc1bdc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1ef6d7877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Tree,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14d78728e4164" /><Relationship Type="http://schemas.openxmlformats.org/officeDocument/2006/relationships/numbering" Target="/word/numbering.xml" Id="Ra6026ac4de4f426b" /><Relationship Type="http://schemas.openxmlformats.org/officeDocument/2006/relationships/settings" Target="/word/settings.xml" Id="R75539a4c4eea4e55" /><Relationship Type="http://schemas.openxmlformats.org/officeDocument/2006/relationships/image" Target="/word/media/b4c6838b-85a1-4c14-8b8b-b5acaf73432b.png" Id="R71d1ef6d78774ef0" /></Relationships>
</file>