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24f4cb1b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a6be785b8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7e3dce9644e9f" /><Relationship Type="http://schemas.openxmlformats.org/officeDocument/2006/relationships/numbering" Target="/word/numbering.xml" Id="R4f3e010d040447c8" /><Relationship Type="http://schemas.openxmlformats.org/officeDocument/2006/relationships/settings" Target="/word/settings.xml" Id="R8557ef8241a04037" /><Relationship Type="http://schemas.openxmlformats.org/officeDocument/2006/relationships/image" Target="/word/media/3a0234ba-93e3-4f14-b6c3-02ffd46c1a0c.png" Id="R1afa6be785b845bf" /></Relationships>
</file>