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7dab5efd8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5a7a80b45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Wilmington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af1486b57414f" /><Relationship Type="http://schemas.openxmlformats.org/officeDocument/2006/relationships/numbering" Target="/word/numbering.xml" Id="Rc37d6d1768404bc4" /><Relationship Type="http://schemas.openxmlformats.org/officeDocument/2006/relationships/settings" Target="/word/settings.xml" Id="Rd58abacb1cda479c" /><Relationship Type="http://schemas.openxmlformats.org/officeDocument/2006/relationships/image" Target="/word/media/bddee136-ebc6-42c7-8701-cdf65574a64d.png" Id="R4775a7a80b4542a6" /></Relationships>
</file>