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1ee804b65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c9862ea06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Wilmoth,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1f59d5f9c4ca5" /><Relationship Type="http://schemas.openxmlformats.org/officeDocument/2006/relationships/numbering" Target="/word/numbering.xml" Id="R7a3b2a43ed624d75" /><Relationship Type="http://schemas.openxmlformats.org/officeDocument/2006/relationships/settings" Target="/word/settings.xml" Id="Rdfd89a7f5c2d465d" /><Relationship Type="http://schemas.openxmlformats.org/officeDocument/2006/relationships/image" Target="/word/media/9ac81826-8df4-4aae-80f8-3d138f572727.png" Id="R901c9862ea064c02" /></Relationships>
</file>