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b0fca2a9c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a2382f5e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84bd88f15485b" /><Relationship Type="http://schemas.openxmlformats.org/officeDocument/2006/relationships/numbering" Target="/word/numbering.xml" Id="R68c77208f7b24e61" /><Relationship Type="http://schemas.openxmlformats.org/officeDocument/2006/relationships/settings" Target="/word/settings.xml" Id="Rb1852b7e138043ae" /><Relationship Type="http://schemas.openxmlformats.org/officeDocument/2006/relationships/image" Target="/word/media/078b2ed4-ffd3-41b0-aeaf-081d8ef075e2.png" Id="Rd3eba2382f5e4e90" /></Relationships>
</file>