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450defd85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c7e26a8cc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6daf0ccbe4808" /><Relationship Type="http://schemas.openxmlformats.org/officeDocument/2006/relationships/numbering" Target="/word/numbering.xml" Id="Rc1d711ec99134ff0" /><Relationship Type="http://schemas.openxmlformats.org/officeDocument/2006/relationships/settings" Target="/word/settings.xml" Id="Re2766d5707404492" /><Relationship Type="http://schemas.openxmlformats.org/officeDocument/2006/relationships/image" Target="/word/media/b12e0e0c-1ae0-4019-ad7b-09853dc11d8a.png" Id="R233c7e26a8cc45e3" /></Relationships>
</file>