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77e5e6455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830cf4f2a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84cdc619d48c6" /><Relationship Type="http://schemas.openxmlformats.org/officeDocument/2006/relationships/numbering" Target="/word/numbering.xml" Id="Rb6279b9d2eae43a2" /><Relationship Type="http://schemas.openxmlformats.org/officeDocument/2006/relationships/settings" Target="/word/settings.xml" Id="R97f7ecd274684334" /><Relationship Type="http://schemas.openxmlformats.org/officeDocument/2006/relationships/image" Target="/word/media/61665d3b-a80e-460b-8115-e7417b98ff39.png" Id="R4e3830cf4f2a4bee" /></Relationships>
</file>