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2f83995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2187a567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Winburne,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e403e7ef64520" /><Relationship Type="http://schemas.openxmlformats.org/officeDocument/2006/relationships/numbering" Target="/word/numbering.xml" Id="Rb2831d0fd9264e16" /><Relationship Type="http://schemas.openxmlformats.org/officeDocument/2006/relationships/settings" Target="/word/settings.xml" Id="Rc7cdd14982924efb" /><Relationship Type="http://schemas.openxmlformats.org/officeDocument/2006/relationships/image" Target="/word/media/c788db45-f746-4913-bdaa-6e42d4bf5b35.png" Id="R1fde2187a5674c2d" /></Relationships>
</file>