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af88bd10c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de196f1bc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Winchester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4c9649d064424" /><Relationship Type="http://schemas.openxmlformats.org/officeDocument/2006/relationships/numbering" Target="/word/numbering.xml" Id="R0b367d09cf3d4ff5" /><Relationship Type="http://schemas.openxmlformats.org/officeDocument/2006/relationships/settings" Target="/word/settings.xml" Id="R21cf1a16a76a43f3" /><Relationship Type="http://schemas.openxmlformats.org/officeDocument/2006/relationships/image" Target="/word/media/34ab2c78-7f34-402b-a204-67646a2ce11d.png" Id="Re7dde196f1bc42f4" /></Relationships>
</file>