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c7eb27ca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e065e3d54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f085ff5344f4" /><Relationship Type="http://schemas.openxmlformats.org/officeDocument/2006/relationships/numbering" Target="/word/numbering.xml" Id="R707438af1b2145bc" /><Relationship Type="http://schemas.openxmlformats.org/officeDocument/2006/relationships/settings" Target="/word/settings.xml" Id="R950ba152beb04bcf" /><Relationship Type="http://schemas.openxmlformats.org/officeDocument/2006/relationships/image" Target="/word/media/e690dcc6-f0c8-49b6-9457-41f5585fc85f.png" Id="R3c9e065e3d544810" /></Relationships>
</file>