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b2f1e589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eb27f286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ba2daabf49b4" /><Relationship Type="http://schemas.openxmlformats.org/officeDocument/2006/relationships/numbering" Target="/word/numbering.xml" Id="R569b79ea4547424f" /><Relationship Type="http://schemas.openxmlformats.org/officeDocument/2006/relationships/settings" Target="/word/settings.xml" Id="Rdd0c13b5851645e6" /><Relationship Type="http://schemas.openxmlformats.org/officeDocument/2006/relationships/image" Target="/word/media/0adca666-c9b8-4998-b534-6bada0c7eb1d.png" Id="Rf11ceb27f286409a" /></Relationships>
</file>