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33deac034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16451090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Windenoak,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07e9201a34f01" /><Relationship Type="http://schemas.openxmlformats.org/officeDocument/2006/relationships/numbering" Target="/word/numbering.xml" Id="R49465611413c4308" /><Relationship Type="http://schemas.openxmlformats.org/officeDocument/2006/relationships/settings" Target="/word/settings.xml" Id="R76fc81e679f84698" /><Relationship Type="http://schemas.openxmlformats.org/officeDocument/2006/relationships/image" Target="/word/media/c920dcca-b0ee-4252-aa43-8435f504a5ea.png" Id="Rbe51645109024ebf" /></Relationships>
</file>