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f42a541c2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36056199d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Windhaven,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53628a642465f" /><Relationship Type="http://schemas.openxmlformats.org/officeDocument/2006/relationships/numbering" Target="/word/numbering.xml" Id="R7f2fb99040b64541" /><Relationship Type="http://schemas.openxmlformats.org/officeDocument/2006/relationships/settings" Target="/word/settings.xml" Id="R49ca3cbb67124291" /><Relationship Type="http://schemas.openxmlformats.org/officeDocument/2006/relationships/image" Target="/word/media/b77b7ce4-487f-4e66-b943-24daad45de79.png" Id="R71d36056199d413d" /></Relationships>
</file>