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f29caed38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0ec0c610c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Windor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34dc8996b49b1" /><Relationship Type="http://schemas.openxmlformats.org/officeDocument/2006/relationships/numbering" Target="/word/numbering.xml" Id="Rfc23ff643c6440f0" /><Relationship Type="http://schemas.openxmlformats.org/officeDocument/2006/relationships/settings" Target="/word/settings.xml" Id="R1655a314aff9490b" /><Relationship Type="http://schemas.openxmlformats.org/officeDocument/2006/relationships/image" Target="/word/media/4e7fa1c5-012b-4420-a3c3-555517309bad.png" Id="Ra2d0ec0c610c4d74" /></Relationships>
</file>