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465f5d399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cd259397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65b2645674791" /><Relationship Type="http://schemas.openxmlformats.org/officeDocument/2006/relationships/numbering" Target="/word/numbering.xml" Id="R9bf9c8982ba24209" /><Relationship Type="http://schemas.openxmlformats.org/officeDocument/2006/relationships/settings" Target="/word/settings.xml" Id="R1d7f608df2d840aa" /><Relationship Type="http://schemas.openxmlformats.org/officeDocument/2006/relationships/image" Target="/word/media/a7925d8d-4de3-4f86-9add-c2f17aa75c09.png" Id="R2b10cd2593974dd9" /></Relationships>
</file>