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33ec8bca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20b65ce3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Pass,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b5b176224f7e" /><Relationship Type="http://schemas.openxmlformats.org/officeDocument/2006/relationships/numbering" Target="/word/numbering.xml" Id="R15e34225596f4511" /><Relationship Type="http://schemas.openxmlformats.org/officeDocument/2006/relationships/settings" Target="/word/settings.xml" Id="Rc8cbcb40eeb94aaf" /><Relationship Type="http://schemas.openxmlformats.org/officeDocument/2006/relationships/image" Target="/word/media/4542b057-8833-442b-a56f-bba90a2a9717.png" Id="R51fd20b65ce34bd4" /></Relationships>
</file>