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74a8d57a2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bd84d6fa4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 Springs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e6cf87c6240be" /><Relationship Type="http://schemas.openxmlformats.org/officeDocument/2006/relationships/numbering" Target="/word/numbering.xml" Id="Rb12615a4a6c24de5" /><Relationship Type="http://schemas.openxmlformats.org/officeDocument/2006/relationships/settings" Target="/word/settings.xml" Id="Ra486cae1cbd848b1" /><Relationship Type="http://schemas.openxmlformats.org/officeDocument/2006/relationships/image" Target="/word/media/de5ca52e-2f8c-4315-9ad8-2c3f190e41dd.png" Id="R80cbd84d6fa44699" /></Relationships>
</file>