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5051e951c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4840ea153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2b08a74264dc9" /><Relationship Type="http://schemas.openxmlformats.org/officeDocument/2006/relationships/numbering" Target="/word/numbering.xml" Id="R9e5bea76275b48e4" /><Relationship Type="http://schemas.openxmlformats.org/officeDocument/2006/relationships/settings" Target="/word/settings.xml" Id="R5d885d8b4827497f" /><Relationship Type="http://schemas.openxmlformats.org/officeDocument/2006/relationships/image" Target="/word/media/74b3babb-317b-4348-983e-65200cde35ed.png" Id="Rceb4840ea1534fa9" /></Relationships>
</file>