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da44af326c49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a2bb6f54154a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Windtree,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33ae6037d2455e" /><Relationship Type="http://schemas.openxmlformats.org/officeDocument/2006/relationships/numbering" Target="/word/numbering.xml" Id="R0b68059506ea4d53" /><Relationship Type="http://schemas.openxmlformats.org/officeDocument/2006/relationships/settings" Target="/word/settings.xml" Id="Rea3ecd0a5fd94ea0" /><Relationship Type="http://schemas.openxmlformats.org/officeDocument/2006/relationships/image" Target="/word/media/ffce63cd-6f36-4d69-88de-f1437a0a5700.png" Id="R30a2bb6f54154a6b" /></Relationships>
</file>