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1aedd1580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4b14e24b1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c1cc6a9e454a" /><Relationship Type="http://schemas.openxmlformats.org/officeDocument/2006/relationships/numbering" Target="/word/numbering.xml" Id="R93f3177f87c74bfd" /><Relationship Type="http://schemas.openxmlformats.org/officeDocument/2006/relationships/settings" Target="/word/settings.xml" Id="Rbe8904594a1f48e0" /><Relationship Type="http://schemas.openxmlformats.org/officeDocument/2006/relationships/image" Target="/word/media/a02b7270-3013-4e65-81fb-ec46f2e6a5b7.png" Id="R7024b14e24b14e49" /></Relationships>
</file>