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4985c08f1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f42e73f9d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Winetka,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29966930c46b0" /><Relationship Type="http://schemas.openxmlformats.org/officeDocument/2006/relationships/numbering" Target="/word/numbering.xml" Id="R85e0a20760494879" /><Relationship Type="http://schemas.openxmlformats.org/officeDocument/2006/relationships/settings" Target="/word/settings.xml" Id="R9975a91155584388" /><Relationship Type="http://schemas.openxmlformats.org/officeDocument/2006/relationships/image" Target="/word/media/bd6bc528-844d-4340-b82b-565ae759ab67.png" Id="R33ef42e73f9d4e72" /></Relationships>
</file>