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6cf0dac21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6ae53ded3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Winfield Acres,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135418bb542be" /><Relationship Type="http://schemas.openxmlformats.org/officeDocument/2006/relationships/numbering" Target="/word/numbering.xml" Id="Read9dfdd1a564b61" /><Relationship Type="http://schemas.openxmlformats.org/officeDocument/2006/relationships/settings" Target="/word/settings.xml" Id="R042299a956fa4273" /><Relationship Type="http://schemas.openxmlformats.org/officeDocument/2006/relationships/image" Target="/word/media/6850a6dd-6ed5-421f-bf40-2ac6e28ca466.png" Id="R8176ae53ded3459c" /></Relationships>
</file>