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820a207c7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ea2860df8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Winfield Way,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5ab8a78e24508" /><Relationship Type="http://schemas.openxmlformats.org/officeDocument/2006/relationships/numbering" Target="/word/numbering.xml" Id="Rc344896390eb47a5" /><Relationship Type="http://schemas.openxmlformats.org/officeDocument/2006/relationships/settings" Target="/word/settings.xml" Id="R602f639456114108" /><Relationship Type="http://schemas.openxmlformats.org/officeDocument/2006/relationships/image" Target="/word/media/2703b9ee-8d26-4364-a07f-f134ae9849ef.png" Id="R0e5ea2860df844ff" /></Relationships>
</file>