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20750743c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2eec2695f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c6afaf71644fa" /><Relationship Type="http://schemas.openxmlformats.org/officeDocument/2006/relationships/numbering" Target="/word/numbering.xml" Id="Rafd62b2e485f4c7b" /><Relationship Type="http://schemas.openxmlformats.org/officeDocument/2006/relationships/settings" Target="/word/settings.xml" Id="Rc3de66f16cdc4eeb" /><Relationship Type="http://schemas.openxmlformats.org/officeDocument/2006/relationships/image" Target="/word/media/ae0e8d9a-75df-4cb7-af3a-f2b2737f4919.png" Id="Rf2a2eec2695f496c" /></Relationships>
</file>