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b4b92f5ea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7163eb7e0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Wininger,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231f3fd25482a" /><Relationship Type="http://schemas.openxmlformats.org/officeDocument/2006/relationships/numbering" Target="/word/numbering.xml" Id="Rf6f4152d4aff4aac" /><Relationship Type="http://schemas.openxmlformats.org/officeDocument/2006/relationships/settings" Target="/word/settings.xml" Id="R532b8dd37a894a77" /><Relationship Type="http://schemas.openxmlformats.org/officeDocument/2006/relationships/image" Target="/word/media/e4941188-f484-4e9d-aea0-3b43448ecb25.png" Id="Rdb77163eb7e046af" /></Relationships>
</file>