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eca873087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2deff574d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Winklers Mill,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0293270ca41a6" /><Relationship Type="http://schemas.openxmlformats.org/officeDocument/2006/relationships/numbering" Target="/word/numbering.xml" Id="R2e1ed9fbff33463c" /><Relationship Type="http://schemas.openxmlformats.org/officeDocument/2006/relationships/settings" Target="/word/settings.xml" Id="Rae5a61862a124681" /><Relationship Type="http://schemas.openxmlformats.org/officeDocument/2006/relationships/image" Target="/word/media/e56a3410-0114-4856-b415-a39e17308d46.png" Id="Raa82deff574d4dff" /></Relationships>
</file>