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dad415de7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4f349dccee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Winnecunnet,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29bc4beae4645" /><Relationship Type="http://schemas.openxmlformats.org/officeDocument/2006/relationships/numbering" Target="/word/numbering.xml" Id="R20da880385684c8f" /><Relationship Type="http://schemas.openxmlformats.org/officeDocument/2006/relationships/settings" Target="/word/settings.xml" Id="R1547c64360c248d9" /><Relationship Type="http://schemas.openxmlformats.org/officeDocument/2006/relationships/image" Target="/word/media/1c107591-54b8-4655-b07f-81cb7934c22b.png" Id="Rae4f349dccee4112" /></Relationships>
</file>