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c153d37b3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adbf83ac0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Winners Circle,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1b1762d394ba9" /><Relationship Type="http://schemas.openxmlformats.org/officeDocument/2006/relationships/numbering" Target="/word/numbering.xml" Id="Rc5c0a312db5e463c" /><Relationship Type="http://schemas.openxmlformats.org/officeDocument/2006/relationships/settings" Target="/word/settings.xml" Id="Reb6006c4b75942d3" /><Relationship Type="http://schemas.openxmlformats.org/officeDocument/2006/relationships/image" Target="/word/media/ef0a3328-ea69-4bf4-ae75-90bdd9d52309.png" Id="R027adbf83ac04d9b" /></Relationships>
</file>