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80abf2f0f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2edb43ce9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Winnipeg,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c6448ef6a440f" /><Relationship Type="http://schemas.openxmlformats.org/officeDocument/2006/relationships/numbering" Target="/word/numbering.xml" Id="Rd6634ec084ca4485" /><Relationship Type="http://schemas.openxmlformats.org/officeDocument/2006/relationships/settings" Target="/word/settings.xml" Id="Rff7782b8ace1460a" /><Relationship Type="http://schemas.openxmlformats.org/officeDocument/2006/relationships/image" Target="/word/media/88dfd76c-5147-4c2f-bdc0-3e9274c65cce.png" Id="Rc792edb43ce94c24" /></Relationships>
</file>