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18800ab85c47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907e6e01b43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Winnisquam,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b222cb8d3d4129" /><Relationship Type="http://schemas.openxmlformats.org/officeDocument/2006/relationships/numbering" Target="/word/numbering.xml" Id="Rdfc2962d4dfd40b4" /><Relationship Type="http://schemas.openxmlformats.org/officeDocument/2006/relationships/settings" Target="/word/settings.xml" Id="R315ef8cffa6d4966" /><Relationship Type="http://schemas.openxmlformats.org/officeDocument/2006/relationships/image" Target="/word/media/3cc20b4b-3391-4e2e-b20d-6ecb89a5010d.png" Id="R64a907e6e01b434b" /></Relationships>
</file>