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2de090e6b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8f547c07d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Winslow,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cafe3cb8a4801" /><Relationship Type="http://schemas.openxmlformats.org/officeDocument/2006/relationships/numbering" Target="/word/numbering.xml" Id="R6c051f502f5045f9" /><Relationship Type="http://schemas.openxmlformats.org/officeDocument/2006/relationships/settings" Target="/word/settings.xml" Id="R564be1cb5a884940" /><Relationship Type="http://schemas.openxmlformats.org/officeDocument/2006/relationships/image" Target="/word/media/0f714c3c-83b8-4b7e-9359-229389a65271.png" Id="R6c88f547c07d4e45" /></Relationships>
</file>