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321c0b904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98ee00c2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Winslows Crossing,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9b3012e2a4409" /><Relationship Type="http://schemas.openxmlformats.org/officeDocument/2006/relationships/numbering" Target="/word/numbering.xml" Id="R73f7be14697b4733" /><Relationship Type="http://schemas.openxmlformats.org/officeDocument/2006/relationships/settings" Target="/word/settings.xml" Id="R2fa30049af1b4f76" /><Relationship Type="http://schemas.openxmlformats.org/officeDocument/2006/relationships/image" Target="/word/media/f4e67b25-0932-40be-b7d8-0a6d159b600c.png" Id="Refd98ee00c214b54" /></Relationships>
</file>