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c3e28aba8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7471dedbe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2080c1d2d461d" /><Relationship Type="http://schemas.openxmlformats.org/officeDocument/2006/relationships/numbering" Target="/word/numbering.xml" Id="Rff62c33cc7bc4006" /><Relationship Type="http://schemas.openxmlformats.org/officeDocument/2006/relationships/settings" Target="/word/settings.xml" Id="Rc2623cb053a34be8" /><Relationship Type="http://schemas.openxmlformats.org/officeDocument/2006/relationships/image" Target="/word/media/a45553f1-acef-4437-b937-3796db3333d3.png" Id="Refc7471dedbe4adc" /></Relationships>
</file>