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5c62b4472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7ae1f1a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Winston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2830d6d645fa" /><Relationship Type="http://schemas.openxmlformats.org/officeDocument/2006/relationships/numbering" Target="/word/numbering.xml" Id="R9698c13bedd34490" /><Relationship Type="http://schemas.openxmlformats.org/officeDocument/2006/relationships/settings" Target="/word/settings.xml" Id="Rdf8dc1772fa64193" /><Relationship Type="http://schemas.openxmlformats.org/officeDocument/2006/relationships/image" Target="/word/media/5c320eba-1597-4757-8a68-d8fa52bf23af.png" Id="R3c1a7ae1f1a24bf4" /></Relationships>
</file>