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2c7e38488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e70dff249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2fe3379514f29" /><Relationship Type="http://schemas.openxmlformats.org/officeDocument/2006/relationships/numbering" Target="/word/numbering.xml" Id="Rdd7c1834ca62460d" /><Relationship Type="http://schemas.openxmlformats.org/officeDocument/2006/relationships/settings" Target="/word/settings.xml" Id="Rfebb4b1f4d464c34" /><Relationship Type="http://schemas.openxmlformats.org/officeDocument/2006/relationships/image" Target="/word/media/ad8df8c9-b44c-48b0-a87a-52051204ba1d.png" Id="R0ebe70dff2494925" /></Relationships>
</file>