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478529eb6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ed76aad84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Winterburn,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ce65ab74f48bf" /><Relationship Type="http://schemas.openxmlformats.org/officeDocument/2006/relationships/numbering" Target="/word/numbering.xml" Id="R1d896d4010864c59" /><Relationship Type="http://schemas.openxmlformats.org/officeDocument/2006/relationships/settings" Target="/word/settings.xml" Id="R8c685808d81a41de" /><Relationship Type="http://schemas.openxmlformats.org/officeDocument/2006/relationships/image" Target="/word/media/1c50af71-196d-4e64-bf52-c57c29a10447.png" Id="Rf4eed76aad84447d" /></Relationships>
</file>