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ed5311957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d1da33ff0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Winterpock,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aa7c11e4a4d05" /><Relationship Type="http://schemas.openxmlformats.org/officeDocument/2006/relationships/numbering" Target="/word/numbering.xml" Id="R89a62c4ad4bd4d05" /><Relationship Type="http://schemas.openxmlformats.org/officeDocument/2006/relationships/settings" Target="/word/settings.xml" Id="Rc1b3fc9e6dc84f41" /><Relationship Type="http://schemas.openxmlformats.org/officeDocument/2006/relationships/image" Target="/word/media/a9605216-c4a9-467a-8f87-8943b1446730.png" Id="R87dd1da33ff04d35" /></Relationships>
</file>