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cdfa3e6f6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bb58ff4fd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Winthrop Harbor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a1a0094d648ce" /><Relationship Type="http://schemas.openxmlformats.org/officeDocument/2006/relationships/numbering" Target="/word/numbering.xml" Id="R315c358e4d5f4d3f" /><Relationship Type="http://schemas.openxmlformats.org/officeDocument/2006/relationships/settings" Target="/word/settings.xml" Id="R79ec48bb288d4cdf" /><Relationship Type="http://schemas.openxmlformats.org/officeDocument/2006/relationships/image" Target="/word/media/9f908419-d1ee-4926-840b-d403b6a892d9.png" Id="R676bb58ff4fd4bc2" /></Relationships>
</file>