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bb674fc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27701a7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a060342a4ca0" /><Relationship Type="http://schemas.openxmlformats.org/officeDocument/2006/relationships/numbering" Target="/word/numbering.xml" Id="Rcaa4bf4bf88a413b" /><Relationship Type="http://schemas.openxmlformats.org/officeDocument/2006/relationships/settings" Target="/word/settings.xml" Id="R91aac31bc0794d8b" /><Relationship Type="http://schemas.openxmlformats.org/officeDocument/2006/relationships/image" Target="/word/media/da648615-decd-4186-839a-5b49ef246b56.png" Id="Rc40227701a7a413a" /></Relationships>
</file>