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d1b8a1f2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e04f198a3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 River,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1c3e67f0146ac" /><Relationship Type="http://schemas.openxmlformats.org/officeDocument/2006/relationships/numbering" Target="/word/numbering.xml" Id="R4104eff8be3942b2" /><Relationship Type="http://schemas.openxmlformats.org/officeDocument/2006/relationships/settings" Target="/word/settings.xml" Id="R96eb8d95c74f43f5" /><Relationship Type="http://schemas.openxmlformats.org/officeDocument/2006/relationships/image" Target="/word/media/8106f324-521f-4c9e-9e78-96e144b7a924.png" Id="R2cee04f198a3411f" /></Relationships>
</file>