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3d63e1f1f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0577b573b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Wisemans View,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3ba3a4e2b44aa" /><Relationship Type="http://schemas.openxmlformats.org/officeDocument/2006/relationships/numbering" Target="/word/numbering.xml" Id="R4f1ed683244d439d" /><Relationship Type="http://schemas.openxmlformats.org/officeDocument/2006/relationships/settings" Target="/word/settings.xml" Id="R44664d17ce994669" /><Relationship Type="http://schemas.openxmlformats.org/officeDocument/2006/relationships/image" Target="/word/media/aab2d73d-9ddc-4a6d-afd5-2a9176b07c9b.png" Id="R74c0577b573b43d7" /></Relationships>
</file>