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b66107415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c1b3710b8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Wiseville,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1427ae5e94ac1" /><Relationship Type="http://schemas.openxmlformats.org/officeDocument/2006/relationships/numbering" Target="/word/numbering.xml" Id="R4146d6dddc584f77" /><Relationship Type="http://schemas.openxmlformats.org/officeDocument/2006/relationships/settings" Target="/word/settings.xml" Id="Rde573f8e321c4af9" /><Relationship Type="http://schemas.openxmlformats.org/officeDocument/2006/relationships/image" Target="/word/media/7f5fcd5b-7251-4a2c-993f-33475165d4dc.png" Id="R699c1b3710b84bed" /></Relationships>
</file>