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e2ab0fa84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bcca215f9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Wisner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c7a48bcd342bf" /><Relationship Type="http://schemas.openxmlformats.org/officeDocument/2006/relationships/numbering" Target="/word/numbering.xml" Id="Rf882c5ae1a814826" /><Relationship Type="http://schemas.openxmlformats.org/officeDocument/2006/relationships/settings" Target="/word/settings.xml" Id="R8d8f3063f7264611" /><Relationship Type="http://schemas.openxmlformats.org/officeDocument/2006/relationships/image" Target="/word/media/6050d203-2e4d-4dc3-8ee2-38d0018a249d.png" Id="Rb5ebcca215f94016" /></Relationships>
</file>