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1163009f0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52ad218fa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2819f49c64bae" /><Relationship Type="http://schemas.openxmlformats.org/officeDocument/2006/relationships/numbering" Target="/word/numbering.xml" Id="R6165c134dcdc4b83" /><Relationship Type="http://schemas.openxmlformats.org/officeDocument/2006/relationships/settings" Target="/word/settings.xml" Id="Rd59df61012b647e5" /><Relationship Type="http://schemas.openxmlformats.org/officeDocument/2006/relationships/image" Target="/word/media/12d3c035-b42f-4239-812b-f6a6c7432920.png" Id="R47152ad218fa4a71" /></Relationships>
</file>