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43fe895cfc4a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dbac61d26247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Withamsville,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fc485b193c4e47" /><Relationship Type="http://schemas.openxmlformats.org/officeDocument/2006/relationships/numbering" Target="/word/numbering.xml" Id="R96356ea8e8994155" /><Relationship Type="http://schemas.openxmlformats.org/officeDocument/2006/relationships/settings" Target="/word/settings.xml" Id="R1671fffc52df4f56" /><Relationship Type="http://schemas.openxmlformats.org/officeDocument/2006/relationships/image" Target="/word/media/37007b2f-8429-4a42-ae0e-c3fdc8ff24c5.png" Id="R3bdbac61d26247d9" /></Relationships>
</file>