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ecaac355d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1f4d95117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Wittmer,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22723278a48b0" /><Relationship Type="http://schemas.openxmlformats.org/officeDocument/2006/relationships/numbering" Target="/word/numbering.xml" Id="R294b78fe10114152" /><Relationship Type="http://schemas.openxmlformats.org/officeDocument/2006/relationships/settings" Target="/word/settings.xml" Id="R31419da15ed94cf9" /><Relationship Type="http://schemas.openxmlformats.org/officeDocument/2006/relationships/image" Target="/word/media/e27e0f16-0065-4b7a-983f-579c121f625a.png" Id="R2601f4d9511742df" /></Relationships>
</file>