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ae87891ca84d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62c3ecd29944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Wiville,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c5d5ffd43d4ed1" /><Relationship Type="http://schemas.openxmlformats.org/officeDocument/2006/relationships/numbering" Target="/word/numbering.xml" Id="R64cd0d4a64534fa7" /><Relationship Type="http://schemas.openxmlformats.org/officeDocument/2006/relationships/settings" Target="/word/settings.xml" Id="Rc4bf69f2a8ce4826" /><Relationship Type="http://schemas.openxmlformats.org/officeDocument/2006/relationships/image" Target="/word/media/14ea62c2-d6d3-4725-aaf4-25430c971bd7.png" Id="R8462c3ecd29944ff" /></Relationships>
</file>