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27345edff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a8508b61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475d36be4701" /><Relationship Type="http://schemas.openxmlformats.org/officeDocument/2006/relationships/numbering" Target="/word/numbering.xml" Id="Re8dc64ab5d544a85" /><Relationship Type="http://schemas.openxmlformats.org/officeDocument/2006/relationships/settings" Target="/word/settings.xml" Id="R720c25f6fe014378" /><Relationship Type="http://schemas.openxmlformats.org/officeDocument/2006/relationships/image" Target="/word/media/4c1b5cb8-941e-4ebb-a055-56a3942401bc.png" Id="Ra17a8508b61646c1" /></Relationships>
</file>