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397b52990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8ff336c25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Wolfcreek,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f2b95eeb348ee" /><Relationship Type="http://schemas.openxmlformats.org/officeDocument/2006/relationships/numbering" Target="/word/numbering.xml" Id="R12087e9d345e4572" /><Relationship Type="http://schemas.openxmlformats.org/officeDocument/2006/relationships/settings" Target="/word/settings.xml" Id="R3a7f64d0d76147df" /><Relationship Type="http://schemas.openxmlformats.org/officeDocument/2006/relationships/image" Target="/word/media/06f35fa7-3c7a-4a64-817c-38e7dc1e907b.png" Id="R6db8ff336c254d87" /></Relationships>
</file>