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1c98348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3b4eebed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 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3ff9acec41e6" /><Relationship Type="http://schemas.openxmlformats.org/officeDocument/2006/relationships/numbering" Target="/word/numbering.xml" Id="R0eb123f4ae254231" /><Relationship Type="http://schemas.openxmlformats.org/officeDocument/2006/relationships/settings" Target="/word/settings.xml" Id="R80b06574300f4944" /><Relationship Type="http://schemas.openxmlformats.org/officeDocument/2006/relationships/image" Target="/word/media/2caf6f33-2aac-4ab4-bd4b-37544ae292bc.png" Id="R3de3b4eebedd4644" /></Relationships>
</file>